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3985"/>
      </w:tblGrid>
      <w:tr w:rsidR="002620B6" w:rsidRPr="00F63770" w:rsidTr="00B61F07">
        <w:trPr>
          <w:jc w:val="right"/>
        </w:trPr>
        <w:tc>
          <w:tcPr>
            <w:tcW w:w="1134" w:type="dxa"/>
            <w:shd w:val="clear" w:color="auto" w:fill="auto"/>
          </w:tcPr>
          <w:p w:rsidR="002620B6" w:rsidRPr="00B61F07" w:rsidRDefault="002620B6" w:rsidP="006E178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B61F07">
              <w:rPr>
                <w:rFonts w:asciiTheme="minorHAnsi" w:hAnsiTheme="minorHAnsi" w:cstheme="minorHAnsi"/>
                <w:b/>
                <w:sz w:val="22"/>
                <w:szCs w:val="22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:rsidR="002620B6" w:rsidRPr="00B61F07" w:rsidRDefault="00B61F07" w:rsidP="00B61F07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1F07">
              <w:rPr>
                <w:rFonts w:asciiTheme="minorHAnsi" w:hAnsiTheme="minorHAnsi" w:cstheme="minorHAnsi"/>
                <w:sz w:val="22"/>
                <w:szCs w:val="22"/>
              </w:rPr>
              <w:t xml:space="preserve">Gruppo di </w:t>
            </w:r>
            <w:r w:rsidR="002620B6" w:rsidRPr="00B61F07">
              <w:rPr>
                <w:rFonts w:asciiTheme="minorHAnsi" w:hAnsiTheme="minorHAnsi" w:cstheme="minorHAnsi"/>
                <w:sz w:val="22"/>
                <w:szCs w:val="22"/>
              </w:rPr>
              <w:t xml:space="preserve">Azione Locale </w:t>
            </w:r>
            <w:r w:rsidRPr="00B61F07">
              <w:rPr>
                <w:rFonts w:asciiTheme="minorHAnsi" w:hAnsiTheme="minorHAnsi" w:cstheme="minorHAnsi"/>
                <w:sz w:val="22"/>
                <w:szCs w:val="22"/>
              </w:rPr>
              <w:t>Etrusco Cimino</w:t>
            </w:r>
          </w:p>
        </w:tc>
      </w:tr>
      <w:tr w:rsidR="002620B6" w:rsidRPr="00F63770" w:rsidTr="00B61F07">
        <w:trPr>
          <w:jc w:val="right"/>
        </w:trPr>
        <w:tc>
          <w:tcPr>
            <w:tcW w:w="1134" w:type="dxa"/>
            <w:shd w:val="clear" w:color="auto" w:fill="auto"/>
          </w:tcPr>
          <w:p w:rsidR="002620B6" w:rsidRPr="00B61F07" w:rsidRDefault="002620B6" w:rsidP="006E178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B61F07" w:rsidRDefault="00B61F07" w:rsidP="00B61F07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1F0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S. G</w:t>
            </w:r>
            <w:r w:rsidRPr="00B61F07">
              <w:rPr>
                <w:rFonts w:asciiTheme="minorHAnsi" w:hAnsiTheme="minorHAnsi" w:cstheme="minorHAnsi"/>
                <w:sz w:val="22"/>
                <w:szCs w:val="22"/>
              </w:rPr>
              <w:t xml:space="preserve">iovanni </w:t>
            </w:r>
            <w:proofErr w:type="spellStart"/>
            <w:r w:rsidRPr="00B61F07">
              <w:rPr>
                <w:rFonts w:asciiTheme="minorHAnsi" w:hAnsiTheme="minorHAnsi" w:cstheme="minorHAnsi"/>
                <w:sz w:val="22"/>
                <w:szCs w:val="22"/>
              </w:rPr>
              <w:t>snc</w:t>
            </w:r>
            <w:proofErr w:type="spellEnd"/>
            <w:r w:rsidR="002620B6" w:rsidRPr="00B61F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20B6" w:rsidRPr="00F63770" w:rsidTr="00B61F07">
        <w:trPr>
          <w:jc w:val="right"/>
        </w:trPr>
        <w:tc>
          <w:tcPr>
            <w:tcW w:w="1134" w:type="dxa"/>
            <w:shd w:val="clear" w:color="auto" w:fill="auto"/>
          </w:tcPr>
          <w:p w:rsidR="002620B6" w:rsidRPr="00B61F07" w:rsidRDefault="002620B6" w:rsidP="006E178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B61F07" w:rsidRDefault="00B61F07" w:rsidP="00B61F07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1F07">
              <w:rPr>
                <w:rFonts w:asciiTheme="minorHAnsi" w:hAnsiTheme="minorHAnsi" w:cstheme="minorHAnsi"/>
                <w:sz w:val="22"/>
                <w:szCs w:val="22"/>
              </w:rPr>
              <w:t>01037</w:t>
            </w:r>
            <w:r w:rsidR="002620B6" w:rsidRPr="00B61F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2"/>
                <w:szCs w:val="22"/>
              </w:rPr>
              <w:t>Ronciglione</w:t>
            </w:r>
            <w:r w:rsidR="002620B6" w:rsidRPr="00B61F07">
              <w:rPr>
                <w:rFonts w:asciiTheme="minorHAnsi" w:hAnsiTheme="minorHAnsi" w:cstheme="minorHAnsi"/>
                <w:sz w:val="22"/>
                <w:szCs w:val="22"/>
              </w:rPr>
              <w:t xml:space="preserve"> (VT)</w:t>
            </w:r>
          </w:p>
        </w:tc>
      </w:tr>
      <w:tr w:rsidR="002620B6" w:rsidRPr="00F63770" w:rsidTr="00B61F07">
        <w:trPr>
          <w:jc w:val="right"/>
        </w:trPr>
        <w:tc>
          <w:tcPr>
            <w:tcW w:w="1134" w:type="dxa"/>
            <w:shd w:val="clear" w:color="auto" w:fill="auto"/>
          </w:tcPr>
          <w:p w:rsidR="002620B6" w:rsidRPr="00B61F07" w:rsidRDefault="002620B6" w:rsidP="006E178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1F07">
              <w:rPr>
                <w:rFonts w:asciiTheme="minorHAnsi" w:hAnsiTheme="minorHAnsi" w:cstheme="minorHAnsi"/>
                <w:b/>
                <w:sz w:val="22"/>
                <w:szCs w:val="22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:rsidR="002620B6" w:rsidRPr="00B61F07" w:rsidRDefault="00D0043D" w:rsidP="00B61F07">
            <w:pPr>
              <w:ind w:left="-108" w:right="-376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B61F07" w:rsidRPr="00B61F07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galetruscocimino@legalmail.it</w:t>
              </w:r>
            </w:hyperlink>
            <w:r w:rsidR="002620B6" w:rsidRPr="00B61F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6E178D" w:rsidRPr="00F63770" w:rsidRDefault="006E178D" w:rsidP="00C87DD1">
      <w:pPr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20"/>
        <w:gridCol w:w="401"/>
        <w:gridCol w:w="270"/>
        <w:gridCol w:w="1211"/>
        <w:gridCol w:w="1076"/>
        <w:gridCol w:w="607"/>
        <w:gridCol w:w="512"/>
        <w:gridCol w:w="1030"/>
        <w:gridCol w:w="333"/>
        <w:gridCol w:w="158"/>
        <w:gridCol w:w="91"/>
        <w:gridCol w:w="248"/>
        <w:gridCol w:w="114"/>
        <w:gridCol w:w="137"/>
        <w:gridCol w:w="248"/>
        <w:gridCol w:w="104"/>
        <w:gridCol w:w="50"/>
        <w:gridCol w:w="94"/>
        <w:gridCol w:w="248"/>
        <w:gridCol w:w="248"/>
        <w:gridCol w:w="248"/>
        <w:gridCol w:w="248"/>
        <w:gridCol w:w="248"/>
        <w:gridCol w:w="245"/>
      </w:tblGrid>
      <w:tr w:rsidR="002620B6" w:rsidRPr="00B61F07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l/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B61F0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sot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/a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0"/>
        </w:trPr>
        <w:tc>
          <w:tcPr>
            <w:tcW w:w="591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B61F0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143" w:type="pct"/>
            <w:gridSpan w:val="4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0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16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gridSpan w:val="5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right="4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61F07">
              <w:rPr>
                <w:rFonts w:asciiTheme="minorHAnsi" w:hAnsiTheme="minorHAnsi" w:cstheme="minorHAnsi"/>
                <w:w w:val="99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1102" w:type="pct"/>
            <w:gridSpan w:val="11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2"/>
        </w:trPr>
        <w:tc>
          <w:tcPr>
            <w:tcW w:w="591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Re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sid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B61F0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701" w:type="pct"/>
            <w:gridSpan w:val="5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ia</w:t>
            </w:r>
            <w:proofErr w:type="gramEnd"/>
          </w:p>
        </w:tc>
        <w:tc>
          <w:tcPr>
            <w:tcW w:w="1291" w:type="pct"/>
            <w:gridSpan w:val="7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pct"/>
            <w:gridSpan w:val="4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321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n.</w:t>
            </w:r>
          </w:p>
        </w:tc>
        <w:tc>
          <w:tcPr>
            <w:tcW w:w="822" w:type="pct"/>
            <w:gridSpan w:val="7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2"/>
        </w:trPr>
        <w:tc>
          <w:tcPr>
            <w:tcW w:w="591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gramEnd"/>
            <w:r w:rsidRPr="00B61F0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quali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B61F0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</w:p>
        </w:tc>
        <w:tc>
          <w:tcPr>
            <w:tcW w:w="2016" w:type="pct"/>
            <w:gridSpan w:val="6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pacing w:val="1"/>
                <w:w w:val="93"/>
                <w:sz w:val="20"/>
                <w:szCs w:val="20"/>
              </w:rPr>
              <w:t>(</w:t>
            </w:r>
            <w:proofErr w:type="gramStart"/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>professionista</w:t>
            </w:r>
            <w:proofErr w:type="gramEnd"/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 xml:space="preserve"> in forma singola o associata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93" w:type="pct"/>
            <w:gridSpan w:val="18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2"/>
        </w:trPr>
        <w:tc>
          <w:tcPr>
            <w:tcW w:w="591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pct"/>
            <w:gridSpan w:val="6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pct"/>
            <w:gridSpan w:val="18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0"/>
        </w:trPr>
        <w:tc>
          <w:tcPr>
            <w:tcW w:w="1105" w:type="pct"/>
            <w:gridSpan w:val="4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Operatore Economico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895" w:type="pct"/>
            <w:gridSpan w:val="21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516"/>
        </w:trPr>
        <w:tc>
          <w:tcPr>
            <w:tcW w:w="757" w:type="pct"/>
            <w:gridSpan w:val="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Sede</w:t>
            </w:r>
            <w:r w:rsidRPr="00B61F0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</w:p>
        </w:tc>
        <w:tc>
          <w:tcPr>
            <w:tcW w:w="977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4"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pacing w:val="1"/>
                <w:w w:val="93"/>
                <w:sz w:val="20"/>
                <w:szCs w:val="20"/>
              </w:rPr>
              <w:t>(</w:t>
            </w:r>
            <w:proofErr w:type="gramStart"/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c</w:t>
            </w:r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>omun</w:t>
            </w:r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e</w:t>
            </w:r>
            <w:proofErr w:type="gramEnd"/>
            <w:r w:rsidRPr="00B61F07">
              <w:rPr>
                <w:rFonts w:asciiTheme="minorHAnsi" w:hAnsiTheme="minorHAnsi" w:cstheme="minorHAnsi"/>
                <w:spacing w:val="6"/>
                <w:w w:val="93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>it</w:t>
            </w:r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>li</w:t>
            </w:r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o</w:t>
            </w:r>
            <w:r w:rsidRPr="00B61F07">
              <w:rPr>
                <w:rFonts w:asciiTheme="minorHAnsi" w:hAnsiTheme="minorHAnsi" w:cstheme="minorHAnsi"/>
                <w:spacing w:val="5"/>
                <w:w w:val="93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61F0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pct"/>
            <w:gridSpan w:val="6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diri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z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zo</w:t>
            </w:r>
            <w:proofErr w:type="gramEnd"/>
          </w:p>
        </w:tc>
        <w:tc>
          <w:tcPr>
            <w:tcW w:w="4035" w:type="pct"/>
            <w:gridSpan w:val="2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618"/>
        </w:trPr>
        <w:tc>
          <w:tcPr>
            <w:tcW w:w="757" w:type="pct"/>
            <w:gridSpan w:val="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 xml:space="preserve">Sede 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mmi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istr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977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1" w:right="148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pacing w:val="1"/>
                <w:w w:val="93"/>
                <w:sz w:val="20"/>
                <w:szCs w:val="20"/>
              </w:rPr>
              <w:t>(</w:t>
            </w:r>
            <w:proofErr w:type="gramStart"/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c</w:t>
            </w:r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>omun</w:t>
            </w:r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e</w:t>
            </w:r>
            <w:proofErr w:type="gramEnd"/>
            <w:r w:rsidRPr="00B61F07">
              <w:rPr>
                <w:rFonts w:asciiTheme="minorHAnsi" w:hAnsiTheme="minorHAnsi" w:cstheme="minorHAnsi"/>
                <w:spacing w:val="6"/>
                <w:w w:val="93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>it</w:t>
            </w:r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>li</w:t>
            </w:r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pacing w:val="-1"/>
                <w:w w:val="93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w w:val="93"/>
                <w:sz w:val="20"/>
                <w:szCs w:val="20"/>
              </w:rPr>
              <w:t>o</w:t>
            </w:r>
            <w:r w:rsidRPr="00B61F07">
              <w:rPr>
                <w:rFonts w:asciiTheme="minorHAnsi" w:hAnsiTheme="minorHAnsi" w:cstheme="minorHAnsi"/>
                <w:spacing w:val="5"/>
                <w:w w:val="93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61F0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pct"/>
            <w:gridSpan w:val="6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diri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z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zo</w:t>
            </w:r>
            <w:proofErr w:type="gramEnd"/>
          </w:p>
        </w:tc>
        <w:tc>
          <w:tcPr>
            <w:tcW w:w="4035" w:type="pct"/>
            <w:gridSpan w:val="2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</w:t>
            </w:r>
            <w:r w:rsidRPr="00B61F07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o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328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E -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</w:p>
        </w:tc>
        <w:tc>
          <w:tcPr>
            <w:tcW w:w="2127" w:type="pct"/>
            <w:gridSpan w:val="17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0"/>
        </w:trPr>
        <w:tc>
          <w:tcPr>
            <w:tcW w:w="2292" w:type="pct"/>
            <w:gridSpan w:val="6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diri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z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zo</w:t>
            </w:r>
            <w:r w:rsidRPr="00B61F0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61F0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o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sta</w:t>
            </w:r>
            <w:r w:rsidRPr="00B61F0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ttro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c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 w:rsidRPr="00B61F0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PE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708" w:type="pct"/>
            <w:gridSpan w:val="19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420"/>
        </w:trPr>
        <w:tc>
          <w:tcPr>
            <w:tcW w:w="965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Codice</w:t>
            </w:r>
            <w:r w:rsidRPr="00B61F0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tti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à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909" w:type="pct"/>
            <w:gridSpan w:val="5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ita</w:t>
            </w:r>
            <w:r w:rsidRPr="00B61F0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V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</w:p>
        </w:tc>
        <w:tc>
          <w:tcPr>
            <w:tcW w:w="129" w:type="pct"/>
            <w:gridSpan w:val="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20B6" w:rsidRPr="00B61F07" w:rsidTr="00830745">
        <w:trPr>
          <w:trHeight w:hRule="exact" w:val="373"/>
        </w:trPr>
        <w:tc>
          <w:tcPr>
            <w:tcW w:w="965" w:type="pct"/>
            <w:gridSpan w:val="3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Codice</w:t>
            </w:r>
            <w:r w:rsidRPr="00B61F0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B61F07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s</w:t>
            </w:r>
            <w:r w:rsidRPr="00B61F0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</w:t>
            </w:r>
            <w:r w:rsidRPr="00B61F0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B61F07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B61F07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620B6" w:rsidRPr="00F63770" w:rsidRDefault="002620B6" w:rsidP="006E178D">
      <w:pPr>
        <w:tabs>
          <w:tab w:val="left" w:pos="500"/>
        </w:tabs>
        <w:rPr>
          <w:rFonts w:ascii="Verdana" w:hAnsi="Verdana" w:cs="Arial"/>
          <w:sz w:val="20"/>
          <w:szCs w:val="20"/>
        </w:rPr>
      </w:pPr>
    </w:p>
    <w:p w:rsidR="002620B6" w:rsidRPr="00B61F07" w:rsidRDefault="002620B6" w:rsidP="006E178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chiede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di partecipare alla procedura esplorativa e conoscitiva per l’affidamento del servizio inerente la tenuta della contabilità e gli adempimenti connessi</w:t>
      </w:r>
    </w:p>
    <w:p w:rsidR="002620B6" w:rsidRPr="00B61F07" w:rsidRDefault="002620B6" w:rsidP="006E178D">
      <w:pPr>
        <w:rPr>
          <w:rFonts w:asciiTheme="minorHAnsi" w:hAnsiTheme="minorHAnsi" w:cstheme="minorHAnsi"/>
          <w:sz w:val="22"/>
          <w:szCs w:val="22"/>
        </w:rPr>
      </w:pPr>
    </w:p>
    <w:p w:rsidR="002620B6" w:rsidRPr="00B61F07" w:rsidRDefault="002620B6" w:rsidP="006E178D">
      <w:pPr>
        <w:jc w:val="center"/>
        <w:rPr>
          <w:rFonts w:asciiTheme="minorHAnsi" w:hAnsiTheme="minorHAnsi" w:cstheme="minorHAnsi"/>
          <w:sz w:val="22"/>
          <w:szCs w:val="22"/>
        </w:rPr>
      </w:pPr>
      <w:r w:rsidRPr="00B61F07">
        <w:rPr>
          <w:rFonts w:asciiTheme="minorHAnsi" w:hAnsiTheme="minorHAnsi" w:cstheme="minorHAnsi"/>
          <w:sz w:val="22"/>
          <w:szCs w:val="22"/>
        </w:rPr>
        <w:t xml:space="preserve">A TAL FINE </w:t>
      </w:r>
      <w:r w:rsidRPr="00B61F07">
        <w:rPr>
          <w:rFonts w:asciiTheme="minorHAnsi" w:hAnsiTheme="minorHAnsi" w:cstheme="minorHAnsi"/>
          <w:b/>
          <w:sz w:val="22"/>
          <w:szCs w:val="22"/>
        </w:rPr>
        <w:t>DICHIARA</w:t>
      </w:r>
      <w:r w:rsidRPr="00B61F07">
        <w:rPr>
          <w:rFonts w:asciiTheme="minorHAnsi" w:hAnsiTheme="minorHAnsi" w:cstheme="minorHAnsi"/>
          <w:sz w:val="22"/>
          <w:szCs w:val="22"/>
        </w:rPr>
        <w:t>:</w:t>
      </w:r>
    </w:p>
    <w:p w:rsidR="002620B6" w:rsidRPr="00B61F07" w:rsidRDefault="002620B6" w:rsidP="006E178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consapevole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 </w:t>
      </w:r>
    </w:p>
    <w:p w:rsidR="00542153" w:rsidRPr="00B61F07" w:rsidRDefault="00542153" w:rsidP="006E178D">
      <w:pPr>
        <w:rPr>
          <w:rFonts w:asciiTheme="minorHAnsi" w:hAnsiTheme="minorHAnsi" w:cstheme="minorHAnsi"/>
          <w:sz w:val="22"/>
          <w:szCs w:val="22"/>
        </w:rPr>
      </w:pPr>
    </w:p>
    <w:p w:rsidR="002620B6" w:rsidRPr="00B61F07" w:rsidRDefault="002620B6" w:rsidP="006E178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non versa in alcuna delle condizioni di cui all’art. 80 del D.Lgs. n. 50/2016 e ss.mm.ii e che non è destinatario di provvedimenti interdettivi di cui all’art. 36 bis del D.L. n. 223/2006 convertito con modificazioni dalla Legge 248/2006, e risulta in regola con le norme che disciplinano la certificazione di regolarità contributiva - art. 16 bis, comma 10 del D.L. 185/2008 convertito con modificazioni dalla Legge 2/2009;</w:t>
      </w:r>
    </w:p>
    <w:p w:rsidR="002620B6" w:rsidRPr="00B61F07" w:rsidRDefault="002620B6" w:rsidP="006E178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non sussistono nei propri confronti cause di decadenza, di sospensione o di divieto previste dall’articolo 67 del decreto legislativo 6 settembre 2011, n. 159 o di un tentativo di infiltrazione mafiosa di cui all’articolo 84, comma 4 del medesimo decreto; </w:t>
      </w:r>
    </w:p>
    <w:p w:rsidR="002620B6" w:rsidRPr="00B61F07" w:rsidRDefault="002620B6" w:rsidP="006E178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1F07">
        <w:rPr>
          <w:rFonts w:asciiTheme="minorHAnsi" w:hAnsiTheme="minorHAnsi" w:cstheme="minorHAnsi"/>
          <w:sz w:val="22"/>
          <w:szCs w:val="22"/>
        </w:rPr>
        <w:t xml:space="preserve">di applicare a favore dei lavoratori dipendenti (e, se cooperativa, anche verso i soci) condizioni normative e retributive non inferiori a quelle risultanti dai contratti collettivi di lavoro e dagli accordi decentrati relativi ai luoghi in cui si esegue l’appalto, se più favorevoli nei confronti dei soggetti </w:t>
      </w:r>
      <w:r w:rsidRPr="00B61F07">
        <w:rPr>
          <w:rFonts w:asciiTheme="minorHAnsi" w:hAnsiTheme="minorHAnsi" w:cstheme="minorHAnsi"/>
          <w:sz w:val="22"/>
          <w:szCs w:val="22"/>
        </w:rPr>
        <w:lastRenderedPageBreak/>
        <w:t>suddetti rispetto a quelle dei contratti di lavoro e degli accordi del luogo in cui ha sede l’Impresa, nonché di rispettare le norme e le procedure previste dalla normativa vigente in materia;</w:t>
      </w:r>
    </w:p>
    <w:p w:rsidR="002620B6" w:rsidRPr="00B61F07" w:rsidRDefault="002620B6" w:rsidP="006E178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non aver commesso gravi infrazioni debitamente accertate alle norme in materia di salute e sicurezza sul lavoro, nonché agli obblighi di cui all’art. 30, comma 3 del D.Lgs. n. 50/2016;</w:t>
      </w:r>
    </w:p>
    <w:p w:rsidR="002620B6" w:rsidRPr="00B61F07" w:rsidRDefault="002620B6" w:rsidP="006E178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nei propri confronti non è stata applicata alcuna sanzione interdettiva di cui all’articolo 9, comma 2, lettera c), del decreto legislativo n. 231 del 2001 o altra sanzione che comporta il divieto di contrattare con la pubblica amministrazione compresi i provvedimenti interdettivi di cui all'articolo 14, comma 1, del decreto legislativo n. 81 del 2008;</w:t>
      </w:r>
    </w:p>
    <w:p w:rsidR="002620B6" w:rsidRPr="00B61F07" w:rsidRDefault="002620B6" w:rsidP="006E178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nel casellario informatico tenuto dall’ANAC non risulta nessuna iscrizione per aver presentato false dichiarazioni o falsa documentazione ai fini del rilascio dell’attestazione di qualificazione, per il periodo durante il quale perdura l’iscrizione;</w:t>
      </w:r>
    </w:p>
    <w:p w:rsidR="002620B6" w:rsidRPr="00B61F07" w:rsidRDefault="002620B6" w:rsidP="006E178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essere in regola con le norme che disciplinano il diritto al lavoro dei disabili, ai sensi della Legge n. 68/99;</w:t>
      </w:r>
    </w:p>
    <w:p w:rsidR="002620B6" w:rsidRPr="00B61F07" w:rsidRDefault="002620B6" w:rsidP="006E17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20B6" w:rsidRPr="00B61F07" w:rsidRDefault="0085792C" w:rsidP="006E178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="002620B6" w:rsidRPr="00B61F07">
        <w:rPr>
          <w:rFonts w:asciiTheme="minorHAnsi" w:hAnsiTheme="minorHAnsi" w:cstheme="minorHAnsi"/>
          <w:sz w:val="22"/>
          <w:szCs w:val="22"/>
        </w:rPr>
        <w:t xml:space="preserve"> </w:t>
      </w:r>
      <w:r w:rsidR="002620B6" w:rsidRPr="00B61F07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2620B6" w:rsidRPr="00B61F07" w:rsidRDefault="002620B6" w:rsidP="006E178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termini di responsabilità e impegno</w:t>
      </w:r>
    </w:p>
    <w:p w:rsidR="002620B6" w:rsidRPr="00B61F07" w:rsidRDefault="002620B6" w:rsidP="006E17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20B6" w:rsidRPr="00B61F07" w:rsidRDefault="002620B6" w:rsidP="0047111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aver preso visione di quanto riportato nell’allegato </w:t>
      </w:r>
      <w:r w:rsidR="00471111" w:rsidRPr="00B61F07">
        <w:rPr>
          <w:rFonts w:asciiTheme="minorHAnsi" w:hAnsiTheme="minorHAnsi" w:cstheme="minorHAnsi"/>
          <w:sz w:val="22"/>
          <w:szCs w:val="22"/>
        </w:rPr>
        <w:t>AVVISO ESPLORATIVO DI INDAGINE DI MERCATO CON RICHIESTA DI PREVENTIVO DI SPESA per l’affidamento del servizio di gestione contabile e amministrativa del personale e assimilati</w:t>
      </w:r>
      <w:r w:rsidRPr="00B61F07">
        <w:rPr>
          <w:rFonts w:asciiTheme="minorHAnsi" w:hAnsiTheme="minorHAnsi" w:cstheme="minorHAnsi"/>
          <w:sz w:val="22"/>
          <w:szCs w:val="22"/>
        </w:rPr>
        <w:t xml:space="preserve"> e di obbligarsi ad osservarlo in ogni sua parte;</w:t>
      </w:r>
    </w:p>
    <w:p w:rsidR="002620B6" w:rsidRPr="00B61F07" w:rsidRDefault="002620B6" w:rsidP="006E178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non pretendere alcun compenso per la partecipazione alla presente procedura conoscitiva e esplorativa;</w:t>
      </w:r>
    </w:p>
    <w:p w:rsidR="00F63770" w:rsidRPr="00B61F07" w:rsidRDefault="002620B6" w:rsidP="00B61F0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proofErr w:type="gramStart"/>
      <w:r w:rsidRPr="00B61F07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B61F07">
        <w:rPr>
          <w:rFonts w:asciiTheme="minorHAnsi" w:hAnsiTheme="minorHAnsi" w:cstheme="minorHAnsi"/>
          <w:sz w:val="22"/>
          <w:szCs w:val="22"/>
        </w:rPr>
        <w:t xml:space="preserve"> </w:t>
      </w:r>
      <w:r w:rsidR="00F63770" w:rsidRPr="00B61F07">
        <w:rPr>
          <w:rFonts w:asciiTheme="minorHAnsi" w:hAnsiTheme="minorHAnsi" w:cstheme="minorHAnsi"/>
          <w:sz w:val="22"/>
          <w:szCs w:val="22"/>
        </w:rPr>
        <w:t>essere iscritto al</w:t>
      </w:r>
      <w:r w:rsidR="00471111" w:rsidRPr="00B61F07">
        <w:rPr>
          <w:rFonts w:asciiTheme="minorHAnsi" w:hAnsiTheme="minorHAnsi" w:cstheme="minorHAnsi"/>
          <w:sz w:val="22"/>
          <w:szCs w:val="22"/>
        </w:rPr>
        <w:t>l’Albo/Ordine professionale dei Consulenti del Lavoro</w:t>
      </w:r>
      <w:r w:rsidR="00F63770" w:rsidRPr="00B61F07">
        <w:rPr>
          <w:rFonts w:asciiTheme="minorHAnsi" w:hAnsiTheme="minorHAnsi" w:cstheme="minorHAnsi"/>
          <w:sz w:val="22"/>
          <w:szCs w:val="22"/>
        </w:rPr>
        <w:t xml:space="preserve"> di </w:t>
      </w:r>
      <w:r w:rsidR="00F63770" w:rsidRPr="00B61F07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________________</w:t>
      </w:r>
      <w:r w:rsidR="00F63770" w:rsidRPr="00B61F07">
        <w:rPr>
          <w:rFonts w:asciiTheme="minorHAnsi" w:hAnsiTheme="minorHAnsi" w:cstheme="minorHAnsi"/>
          <w:sz w:val="22"/>
          <w:szCs w:val="22"/>
        </w:rPr>
        <w:t xml:space="preserve"> al numero </w:t>
      </w:r>
      <w:r w:rsidR="00F63770" w:rsidRPr="00B61F07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________________</w:t>
      </w:r>
      <w:r w:rsidR="00F63770" w:rsidRPr="00B61F07">
        <w:rPr>
          <w:rFonts w:asciiTheme="minorHAnsi" w:hAnsiTheme="minorHAnsi" w:cstheme="minorHAnsi"/>
          <w:sz w:val="22"/>
          <w:szCs w:val="22"/>
        </w:rPr>
        <w:t xml:space="preserve"> dal </w:t>
      </w:r>
      <w:r w:rsidR="00F63770" w:rsidRPr="00B61F07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________________</w:t>
      </w:r>
      <w:r w:rsidR="00F63770"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;</w:t>
      </w:r>
    </w:p>
    <w:p w:rsidR="002620B6" w:rsidRPr="00B61F07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 avere preso esatta cognizione della natura del servizio da prestare e di tutte le circostanze generali e particolari che possono influire sulla prestazione del medesimo e di accettare, senza condizioni e/o riserve tutte le disposizioni contenute nell’avviso esplorativo, nei documenti allegati e di avere tenuto conto, nella formulazione della proposta tecnica, di eventuali maggiorazioni per lievitazione dei prezzi che dovessero intervenire durante l’esecuzione della prestazione, rinunciando fin d’ora a qualsiasi azione o eccezione in merito;</w:t>
      </w:r>
    </w:p>
    <w:p w:rsidR="002620B6" w:rsidRPr="00B61F07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proofErr w:type="gramStart"/>
      <w:r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</w:t>
      </w:r>
      <w:proofErr w:type="gramEnd"/>
      <w:r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impegnarsi, in caso di aggiudicazione </w:t>
      </w:r>
      <w:r w:rsidR="00F63770"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definitiva del servizio a prestarlo</w:t>
      </w:r>
      <w:r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anche in pendenza di formale stipula di contratto;</w:t>
      </w:r>
    </w:p>
    <w:p w:rsidR="002620B6" w:rsidRPr="00B61F07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proofErr w:type="gramStart"/>
      <w:r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</w:t>
      </w:r>
      <w:proofErr w:type="gramEnd"/>
      <w:r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impegnarsi a non subappaltare o concedere in cottimo ad altri operatori economici tutto o parte del servizio.</w:t>
      </w:r>
    </w:p>
    <w:p w:rsidR="0085792C" w:rsidRPr="00B61F07" w:rsidRDefault="0085792C" w:rsidP="006E17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2620B6" w:rsidRPr="00B61F07" w:rsidRDefault="002620B6" w:rsidP="006E17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61F0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Addì</w:t>
      </w:r>
      <w:r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__________________</w:t>
      </w:r>
    </w:p>
    <w:p w:rsidR="002620B6" w:rsidRPr="00B61F07" w:rsidRDefault="002620B6" w:rsidP="006E178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:rsidR="002620B6" w:rsidRPr="00B61F07" w:rsidRDefault="002620B6" w:rsidP="006E178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Il </w:t>
      </w:r>
      <w:r w:rsidR="00A879E5"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professionista</w:t>
      </w:r>
    </w:p>
    <w:p w:rsidR="0085792C" w:rsidRPr="00B61F07" w:rsidRDefault="0085792C" w:rsidP="006E178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:rsidR="002620B6" w:rsidRPr="00B61F07" w:rsidRDefault="002620B6" w:rsidP="006E17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61F0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_________________________ </w:t>
      </w:r>
      <w:r w:rsidRPr="00B61F07">
        <w:rPr>
          <w:rFonts w:asciiTheme="minorHAnsi" w:eastAsia="Calibri" w:hAnsiTheme="minorHAnsi" w:cstheme="minorHAnsi"/>
          <w:bCs/>
          <w:sz w:val="22"/>
          <w:szCs w:val="22"/>
          <w:vertAlign w:val="superscript"/>
          <w:lang w:eastAsia="en-US"/>
        </w:rPr>
        <w:footnoteReference w:id="1"/>
      </w:r>
    </w:p>
    <w:sectPr w:rsidR="002620B6" w:rsidRPr="00B61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3D" w:rsidRDefault="00D0043D" w:rsidP="007F7C1D">
      <w:r>
        <w:separator/>
      </w:r>
    </w:p>
  </w:endnote>
  <w:endnote w:type="continuationSeparator" w:id="0">
    <w:p w:rsidR="00D0043D" w:rsidRDefault="00D0043D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BD" w:rsidRDefault="00850B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8"/>
    </w:tblGrid>
    <w:tr w:rsidR="00F55D3F" w:rsidRPr="007F7C1D" w:rsidTr="00830745">
      <w:trPr>
        <w:jc w:val="center"/>
      </w:trPr>
      <w:tc>
        <w:tcPr>
          <w:tcW w:w="1758" w:type="dxa"/>
          <w:shd w:val="clear" w:color="auto" w:fill="auto"/>
          <w:vAlign w:val="center"/>
        </w:tcPr>
        <w:p w:rsidR="00F55D3F" w:rsidRPr="007F7C1D" w:rsidRDefault="00F55D3F" w:rsidP="00850BBD">
          <w:pPr>
            <w:tabs>
              <w:tab w:val="right" w:pos="9638"/>
            </w:tabs>
            <w:jc w:val="center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7C50EE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7C50EE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:rsidR="007F7C1D" w:rsidRDefault="007F7C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BD" w:rsidRDefault="00850B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3D" w:rsidRDefault="00D0043D" w:rsidP="007F7C1D">
      <w:r>
        <w:separator/>
      </w:r>
    </w:p>
  </w:footnote>
  <w:footnote w:type="continuationSeparator" w:id="0">
    <w:p w:rsidR="00D0043D" w:rsidRDefault="00D0043D" w:rsidP="007F7C1D">
      <w:r>
        <w:continuationSeparator/>
      </w:r>
    </w:p>
  </w:footnote>
  <w:footnote w:id="1">
    <w:p w:rsidR="002620B6" w:rsidRPr="004B1E34" w:rsidRDefault="002620B6" w:rsidP="002620B6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4B1E34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B1E34">
        <w:rPr>
          <w:rFonts w:ascii="Verdana" w:hAnsi="Verdana" w:cs="Arial"/>
          <w:sz w:val="16"/>
          <w:szCs w:val="16"/>
        </w:rPr>
        <w:t xml:space="preserve"> </w:t>
      </w:r>
      <w:r w:rsidRPr="004B1E34">
        <w:rPr>
          <w:rFonts w:ascii="Verdana" w:hAnsi="Verdana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:rsidR="002620B6" w:rsidRDefault="002620B6" w:rsidP="002620B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BD" w:rsidRDefault="00850B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1D" w:rsidRPr="00B61F07" w:rsidRDefault="007F7C1D" w:rsidP="00B61F07">
    <w:pPr>
      <w:pStyle w:val="Intestazione"/>
      <w:jc w:val="center"/>
      <w:rPr>
        <w:rFonts w:asciiTheme="minorHAnsi" w:hAnsiTheme="minorHAnsi" w:cstheme="minorHAnsi"/>
        <w:b/>
      </w:rPr>
    </w:pPr>
    <w:r w:rsidRPr="00B61F07">
      <w:rPr>
        <w:rFonts w:asciiTheme="minorHAnsi" w:hAnsiTheme="minorHAnsi" w:cstheme="minorHAnsi"/>
        <w:b/>
      </w:rPr>
      <w:t xml:space="preserve">Gruppo di Azione Locale </w:t>
    </w:r>
    <w:r w:rsidR="00B61F07" w:rsidRPr="00B61F07">
      <w:rPr>
        <w:rFonts w:asciiTheme="minorHAnsi" w:hAnsiTheme="minorHAnsi" w:cstheme="minorHAnsi"/>
        <w:b/>
      </w:rPr>
      <w:t>Etrusco Cimino</w:t>
    </w:r>
  </w:p>
  <w:p w:rsidR="00471111" w:rsidRPr="00B61F07" w:rsidRDefault="00471111" w:rsidP="00471111">
    <w:pPr>
      <w:pStyle w:val="Intestazione"/>
      <w:jc w:val="center"/>
      <w:rPr>
        <w:rFonts w:asciiTheme="minorHAnsi" w:hAnsiTheme="minorHAnsi" w:cstheme="minorHAnsi"/>
      </w:rPr>
    </w:pPr>
    <w:r w:rsidRPr="00B61F07">
      <w:rPr>
        <w:rFonts w:asciiTheme="minorHAnsi" w:hAnsiTheme="minorHAnsi" w:cstheme="minorHAnsi"/>
      </w:rPr>
      <w:t>AVVISO ESPLORATIVO DI INDAGINE DI MERCATO CON RICHIESTA DI PREVENTIVO DI SPESA</w:t>
    </w:r>
  </w:p>
  <w:p w:rsidR="007F7C1D" w:rsidRPr="00B61F07" w:rsidRDefault="00471111" w:rsidP="00471111">
    <w:pPr>
      <w:pStyle w:val="Intestazione"/>
      <w:jc w:val="center"/>
      <w:rPr>
        <w:rFonts w:asciiTheme="minorHAnsi" w:hAnsiTheme="minorHAnsi" w:cstheme="minorHAnsi"/>
      </w:rPr>
    </w:pPr>
    <w:proofErr w:type="gramStart"/>
    <w:r w:rsidRPr="00B61F07">
      <w:rPr>
        <w:rFonts w:asciiTheme="minorHAnsi" w:hAnsiTheme="minorHAnsi" w:cstheme="minorHAnsi"/>
      </w:rPr>
      <w:t>per</w:t>
    </w:r>
    <w:proofErr w:type="gramEnd"/>
    <w:r w:rsidRPr="00B61F07">
      <w:rPr>
        <w:rFonts w:asciiTheme="minorHAnsi" w:hAnsiTheme="minorHAnsi" w:cstheme="minorHAnsi"/>
      </w:rPr>
      <w:t xml:space="preserve"> l’affidamento del servizio di gestione contabile e amministrativa del personale e assimilati</w:t>
    </w:r>
  </w:p>
  <w:p w:rsidR="00471111" w:rsidRDefault="00B61F07" w:rsidP="00F55D3F">
    <w:pPr>
      <w:pStyle w:val="Intestazione"/>
      <w:jc w:val="center"/>
      <w:rPr>
        <w:rFonts w:asciiTheme="minorHAnsi" w:hAnsiTheme="minorHAnsi" w:cstheme="minorHAnsi"/>
      </w:rPr>
    </w:pPr>
    <w:r w:rsidRPr="00B61F07">
      <w:rPr>
        <w:rFonts w:asciiTheme="minorHAnsi" w:hAnsiTheme="minorHAnsi" w:cstheme="minorHAnsi"/>
      </w:rPr>
      <w:t>--------------------------------------</w:t>
    </w:r>
    <w:r w:rsidR="0069563B" w:rsidRPr="0069563B">
      <w:rPr>
        <w:rFonts w:ascii="Verdana" w:hAnsi="Verdana"/>
        <w:sz w:val="20"/>
        <w:szCs w:val="20"/>
      </w:rPr>
      <w:t xml:space="preserve"> </w:t>
    </w:r>
    <w:r w:rsidR="0069563B">
      <w:rPr>
        <w:rFonts w:ascii="Verdana" w:hAnsi="Verdana"/>
        <w:sz w:val="20"/>
        <w:szCs w:val="20"/>
      </w:rPr>
      <w:t>CUP</w:t>
    </w:r>
    <w:r w:rsidR="0069563B" w:rsidRPr="00EE7A52">
      <w:t xml:space="preserve"> </w:t>
    </w:r>
    <w:r w:rsidR="0069563B" w:rsidRPr="00EE7A52">
      <w:rPr>
        <w:rFonts w:ascii="Verdana" w:hAnsi="Verdana"/>
        <w:sz w:val="20"/>
        <w:szCs w:val="20"/>
      </w:rPr>
      <w:t>F39G18000150009</w:t>
    </w:r>
    <w:r w:rsidR="0069563B">
      <w:rPr>
        <w:rFonts w:ascii="Verdana" w:hAnsi="Verdana"/>
        <w:sz w:val="20"/>
        <w:szCs w:val="20"/>
      </w:rPr>
      <w:t xml:space="preserve"> </w:t>
    </w:r>
    <w:r w:rsidR="0018080F">
      <w:rPr>
        <w:rFonts w:ascii="Verdana" w:hAnsi="Verdana"/>
        <w:sz w:val="20"/>
        <w:szCs w:val="20"/>
      </w:rPr>
      <w:t xml:space="preserve">– </w:t>
    </w:r>
    <w:r w:rsidR="0018080F" w:rsidRPr="00850BBD">
      <w:rPr>
        <w:rFonts w:ascii="Verdana" w:hAnsi="Verdana"/>
        <w:sz w:val="20"/>
        <w:szCs w:val="20"/>
      </w:rPr>
      <w:t xml:space="preserve">CIG </w:t>
    </w:r>
    <w:r w:rsidR="00850BBD" w:rsidRPr="00850BBD">
      <w:rPr>
        <w:rFonts w:ascii="Verdana" w:hAnsi="Verdana"/>
        <w:sz w:val="20"/>
        <w:szCs w:val="20"/>
      </w:rPr>
      <w:t>Z6127315C8</w:t>
    </w:r>
    <w:r w:rsidRPr="00B61F07">
      <w:rPr>
        <w:rFonts w:asciiTheme="minorHAnsi" w:hAnsiTheme="minorHAnsi" w:cstheme="minorHAnsi"/>
      </w:rPr>
      <w:t>---------------------------------</w:t>
    </w:r>
  </w:p>
  <w:p w:rsidR="00F55D3F" w:rsidRDefault="00F55D3F" w:rsidP="00F55D3F">
    <w:pPr>
      <w:pStyle w:val="Intestazione"/>
      <w:rPr>
        <w:rFonts w:asciiTheme="minorHAnsi" w:hAnsiTheme="minorHAnsi" w:cstheme="minorHAnsi"/>
        <w:b/>
      </w:rPr>
    </w:pPr>
    <w:r w:rsidRPr="00F55D3F">
      <w:rPr>
        <w:rFonts w:asciiTheme="minorHAnsi" w:hAnsiTheme="minorHAnsi" w:cstheme="minorHAnsi"/>
        <w:b/>
      </w:rPr>
      <w:t>Modulo A - Documentazione Amministrativa</w:t>
    </w:r>
  </w:p>
  <w:p w:rsidR="00F55D3F" w:rsidRPr="00F55D3F" w:rsidRDefault="00F55D3F" w:rsidP="00F55D3F">
    <w:pPr>
      <w:pStyle w:val="Intestazione"/>
      <w:rPr>
        <w:rFonts w:asciiTheme="minorHAnsi" w:hAnsiTheme="minorHAnsi" w:cstheme="minorHAnsi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BD" w:rsidRDefault="00850B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0F0BBE"/>
    <w:rsid w:val="0018080F"/>
    <w:rsid w:val="002620B6"/>
    <w:rsid w:val="002F16F8"/>
    <w:rsid w:val="00471111"/>
    <w:rsid w:val="00473E65"/>
    <w:rsid w:val="004D2C82"/>
    <w:rsid w:val="00542153"/>
    <w:rsid w:val="0069563B"/>
    <w:rsid w:val="006E178D"/>
    <w:rsid w:val="007C50EE"/>
    <w:rsid w:val="007F7C1D"/>
    <w:rsid w:val="00800900"/>
    <w:rsid w:val="00850BBD"/>
    <w:rsid w:val="0085792C"/>
    <w:rsid w:val="009B5744"/>
    <w:rsid w:val="00A879E5"/>
    <w:rsid w:val="00B249EB"/>
    <w:rsid w:val="00B61F07"/>
    <w:rsid w:val="00C15B3F"/>
    <w:rsid w:val="00C801DD"/>
    <w:rsid w:val="00C87DD1"/>
    <w:rsid w:val="00D0043D"/>
    <w:rsid w:val="00E1768A"/>
    <w:rsid w:val="00F32B03"/>
    <w:rsid w:val="00F55D3F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D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DD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etruscocimino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User</cp:lastModifiedBy>
  <cp:revision>10</cp:revision>
  <cp:lastPrinted>2019-02-19T11:48:00Z</cp:lastPrinted>
  <dcterms:created xsi:type="dcterms:W3CDTF">2019-02-12T17:20:00Z</dcterms:created>
  <dcterms:modified xsi:type="dcterms:W3CDTF">2019-02-19T11:49:00Z</dcterms:modified>
</cp:coreProperties>
</file>